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688" w:rsidRDefault="0088181B" w:rsidP="0088181B">
      <w:pPr>
        <w:ind w:firstLine="0"/>
        <w:jc w:val="center"/>
        <w:rPr>
          <w:b/>
        </w:rPr>
      </w:pPr>
      <w:r>
        <w:rPr>
          <w:b/>
          <w:noProof/>
        </w:rPr>
        <w:drawing>
          <wp:inline distT="0" distB="0" distL="0" distR="0">
            <wp:extent cx="2919287" cy="75851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21690" cy="759140"/>
                    </a:xfrm>
                    <a:prstGeom prst="rect">
                      <a:avLst/>
                    </a:prstGeom>
                  </pic:spPr>
                </pic:pic>
              </a:graphicData>
            </a:graphic>
          </wp:inline>
        </w:drawing>
      </w:r>
    </w:p>
    <w:p w:rsidR="006E7688" w:rsidRDefault="006E7688" w:rsidP="00E45100">
      <w:pPr>
        <w:ind w:firstLine="0"/>
        <w:rPr>
          <w:b/>
        </w:rPr>
      </w:pPr>
    </w:p>
    <w:p w:rsidR="00E45100" w:rsidRPr="0088181B" w:rsidRDefault="004E5144" w:rsidP="0088181B">
      <w:pPr>
        <w:ind w:firstLine="0"/>
        <w:jc w:val="center"/>
        <w:rPr>
          <w:b/>
          <w:sz w:val="28"/>
          <w:szCs w:val="28"/>
        </w:rPr>
      </w:pPr>
      <w:r>
        <w:rPr>
          <w:b/>
          <w:sz w:val="28"/>
          <w:szCs w:val="28"/>
        </w:rPr>
        <w:t>Public Transportation/SEPTA Directions</w:t>
      </w:r>
    </w:p>
    <w:p w:rsidR="00E45100" w:rsidRDefault="00E45100" w:rsidP="00E45100">
      <w:pPr>
        <w:ind w:firstLine="0"/>
        <w:rPr>
          <w:rFonts w:ascii="Garamond" w:hAnsi="Garamond"/>
        </w:rPr>
      </w:pPr>
    </w:p>
    <w:p w:rsidR="0088181B" w:rsidRDefault="006E7688" w:rsidP="0088181B">
      <w:pPr>
        <w:ind w:firstLine="0"/>
        <w:jc w:val="center"/>
        <w:rPr>
          <w:rStyle w:val="Strong"/>
          <w:rFonts w:ascii="Times New Roman" w:hAnsi="Times New Roman" w:cs="Times New Roman"/>
          <w:sz w:val="24"/>
          <w:szCs w:val="24"/>
        </w:rPr>
      </w:pPr>
      <w:r w:rsidRPr="0088181B">
        <w:rPr>
          <w:rFonts w:ascii="Times New Roman" w:hAnsi="Times New Roman" w:cs="Times New Roman"/>
          <w:sz w:val="24"/>
          <w:szCs w:val="24"/>
        </w:rPr>
        <w:t>Our street address is </w:t>
      </w:r>
      <w:r w:rsidRPr="0088181B">
        <w:rPr>
          <w:rStyle w:val="Strong"/>
          <w:rFonts w:ascii="Times New Roman" w:hAnsi="Times New Roman" w:cs="Times New Roman"/>
          <w:sz w:val="24"/>
          <w:szCs w:val="24"/>
        </w:rPr>
        <w:t>6121 Germantown Avenue, Philadelphia PA 19144.</w:t>
      </w:r>
    </w:p>
    <w:p w:rsidR="0088181B" w:rsidRDefault="0088181B" w:rsidP="0088181B">
      <w:pPr>
        <w:ind w:firstLine="0"/>
        <w:jc w:val="center"/>
        <w:rPr>
          <w:rFonts w:ascii="Times New Roman" w:hAnsi="Times New Roman" w:cs="Times New Roman"/>
          <w:sz w:val="24"/>
          <w:szCs w:val="24"/>
        </w:rPr>
      </w:pPr>
      <w:r w:rsidRPr="0088181B">
        <w:rPr>
          <w:rFonts w:ascii="Times New Roman" w:hAnsi="Times New Roman" w:cs="Times New Roman"/>
          <w:sz w:val="24"/>
          <w:szCs w:val="24"/>
        </w:rPr>
        <w:t>Our office phone is (215) 843-0943.</w:t>
      </w:r>
    </w:p>
    <w:p w:rsidR="006E7688" w:rsidRPr="0088181B" w:rsidRDefault="006E7688" w:rsidP="004E5144">
      <w:pPr>
        <w:ind w:firstLine="0"/>
        <w:rPr>
          <w:rFonts w:ascii="Times New Roman" w:hAnsi="Times New Roman" w:cs="Times New Roman"/>
          <w:sz w:val="24"/>
          <w:szCs w:val="24"/>
        </w:rPr>
      </w:pPr>
      <w:r w:rsidRPr="0088181B">
        <w:rPr>
          <w:rFonts w:ascii="Times New Roman" w:hAnsi="Times New Roman" w:cs="Times New Roman"/>
          <w:sz w:val="24"/>
          <w:szCs w:val="24"/>
        </w:rPr>
        <w:br/>
        <w:t xml:space="preserve">We are located on the east side of Germantown Avenue between Herman and </w:t>
      </w:r>
      <w:proofErr w:type="spellStart"/>
      <w:r w:rsidRPr="0088181B">
        <w:rPr>
          <w:rFonts w:ascii="Times New Roman" w:hAnsi="Times New Roman" w:cs="Times New Roman"/>
          <w:sz w:val="24"/>
          <w:szCs w:val="24"/>
        </w:rPr>
        <w:t>Pastorius</w:t>
      </w:r>
      <w:proofErr w:type="spellEnd"/>
      <w:r w:rsidRPr="0088181B">
        <w:rPr>
          <w:rFonts w:ascii="Times New Roman" w:hAnsi="Times New Roman" w:cs="Times New Roman"/>
          <w:sz w:val="24"/>
          <w:szCs w:val="24"/>
        </w:rPr>
        <w:t xml:space="preserve"> Streets (just west of Walnut Lane), across from the Germantown branch of the Settlement Music School. </w:t>
      </w:r>
      <w:r w:rsidRPr="0088181B">
        <w:rPr>
          <w:rFonts w:ascii="Times New Roman" w:hAnsi="Times New Roman" w:cs="Times New Roman"/>
          <w:sz w:val="24"/>
          <w:szCs w:val="24"/>
        </w:rPr>
        <w:br/>
      </w:r>
    </w:p>
    <w:p w:rsidR="00E45100" w:rsidRPr="0088181B" w:rsidRDefault="00E45100" w:rsidP="00E45100">
      <w:pPr>
        <w:ind w:firstLine="0"/>
        <w:rPr>
          <w:rFonts w:ascii="Times New Roman" w:hAnsi="Times New Roman" w:cs="Times New Roman"/>
          <w:b/>
        </w:rPr>
      </w:pPr>
      <w:r w:rsidRPr="0088181B">
        <w:rPr>
          <w:rFonts w:ascii="Times New Roman" w:hAnsi="Times New Roman" w:cs="Times New Roman"/>
          <w:b/>
        </w:rPr>
        <w:t>Public Transportation Directions</w:t>
      </w:r>
    </w:p>
    <w:p w:rsidR="00E45100" w:rsidRPr="0088181B" w:rsidRDefault="00E45100" w:rsidP="00E45100">
      <w:pPr>
        <w:ind w:firstLine="0"/>
        <w:rPr>
          <w:rFonts w:ascii="Times New Roman" w:hAnsi="Times New Roman" w:cs="Times New Roman"/>
        </w:rPr>
      </w:pPr>
    </w:p>
    <w:p w:rsidR="00E45100" w:rsidRPr="0088181B" w:rsidRDefault="00E45100" w:rsidP="00E45100">
      <w:pPr>
        <w:ind w:firstLine="0"/>
        <w:rPr>
          <w:rFonts w:ascii="Times New Roman" w:hAnsi="Times New Roman" w:cs="Times New Roman"/>
          <w:b/>
        </w:rPr>
      </w:pPr>
      <w:r w:rsidRPr="0088181B">
        <w:rPr>
          <w:rFonts w:ascii="Times New Roman" w:hAnsi="Times New Roman" w:cs="Times New Roman"/>
          <w:b/>
        </w:rPr>
        <w:t xml:space="preserve">Via SEPTA Regional Rail - Chestnut Hill West from Center City to </w:t>
      </w:r>
      <w:proofErr w:type="spellStart"/>
      <w:r w:rsidRPr="0088181B">
        <w:rPr>
          <w:rFonts w:ascii="Times New Roman" w:hAnsi="Times New Roman" w:cs="Times New Roman"/>
          <w:b/>
        </w:rPr>
        <w:t>Tulpehocken</w:t>
      </w:r>
      <w:proofErr w:type="spellEnd"/>
      <w:r w:rsidRPr="0088181B">
        <w:rPr>
          <w:rFonts w:ascii="Times New Roman" w:hAnsi="Times New Roman" w:cs="Times New Roman"/>
          <w:b/>
        </w:rPr>
        <w:t xml:space="preserve"> Station</w:t>
      </w:r>
    </w:p>
    <w:p w:rsidR="00E45100" w:rsidRPr="0088181B" w:rsidRDefault="00E45100" w:rsidP="00E45100">
      <w:pPr>
        <w:pStyle w:val="ListParagraph"/>
        <w:numPr>
          <w:ilvl w:val="0"/>
          <w:numId w:val="1"/>
        </w:numPr>
        <w:rPr>
          <w:rFonts w:ascii="Times New Roman" w:hAnsi="Times New Roman" w:cs="Times New Roman"/>
          <w:i/>
        </w:rPr>
      </w:pPr>
      <w:r w:rsidRPr="0088181B">
        <w:rPr>
          <w:rFonts w:ascii="Times New Roman" w:hAnsi="Times New Roman" w:cs="Times New Roman"/>
          <w:i/>
        </w:rPr>
        <w:t xml:space="preserve">Note:  purchase your Zone 2 ticket from an agent or machine in Center City in order to avoid additional fees that may apply if you purchase your ticket from the conductor on the train.  Detailed fare information </w:t>
      </w:r>
      <w:r w:rsidR="004E5144">
        <w:rPr>
          <w:rFonts w:ascii="Times New Roman" w:hAnsi="Times New Roman" w:cs="Times New Roman"/>
          <w:i/>
        </w:rPr>
        <w:t>may be found at</w:t>
      </w:r>
      <w:r w:rsidRPr="0088181B">
        <w:rPr>
          <w:rFonts w:ascii="Times New Roman" w:hAnsi="Times New Roman" w:cs="Times New Roman"/>
          <w:i/>
        </w:rPr>
        <w:t xml:space="preserve"> </w:t>
      </w:r>
      <w:hyperlink r:id="rId7" w:history="1">
        <w:r w:rsidRPr="004E5144">
          <w:rPr>
            <w:rStyle w:val="Hyperlink"/>
            <w:rFonts w:ascii="Times New Roman" w:hAnsi="Times New Roman" w:cs="Times New Roman"/>
            <w:i/>
          </w:rPr>
          <w:t>http://www.septa.org/fares/</w:t>
        </w:r>
      </w:hyperlink>
    </w:p>
    <w:p w:rsidR="00E45100" w:rsidRPr="0088181B" w:rsidRDefault="00E45100" w:rsidP="00E45100">
      <w:pPr>
        <w:pStyle w:val="ListParagraph"/>
        <w:numPr>
          <w:ilvl w:val="0"/>
          <w:numId w:val="1"/>
        </w:numPr>
        <w:rPr>
          <w:rFonts w:ascii="Times New Roman" w:hAnsi="Times New Roman" w:cs="Times New Roman"/>
        </w:rPr>
      </w:pPr>
      <w:r w:rsidRPr="0088181B">
        <w:rPr>
          <w:rFonts w:ascii="Times New Roman" w:hAnsi="Times New Roman" w:cs="Times New Roman"/>
        </w:rPr>
        <w:t xml:space="preserve">Board the westbound Chestnut Hill West Regional Rail train at any of the Center City stops (Suburban Station, Market East, </w:t>
      </w:r>
      <w:proofErr w:type="gramStart"/>
      <w:r w:rsidRPr="0088181B">
        <w:rPr>
          <w:rFonts w:ascii="Times New Roman" w:hAnsi="Times New Roman" w:cs="Times New Roman"/>
        </w:rPr>
        <w:t>30</w:t>
      </w:r>
      <w:r w:rsidRPr="0088181B">
        <w:rPr>
          <w:rFonts w:ascii="Times New Roman" w:hAnsi="Times New Roman" w:cs="Times New Roman"/>
          <w:vertAlign w:val="superscript"/>
        </w:rPr>
        <w:t>th</w:t>
      </w:r>
      <w:proofErr w:type="gramEnd"/>
      <w:r w:rsidRPr="0088181B">
        <w:rPr>
          <w:rFonts w:ascii="Times New Roman" w:hAnsi="Times New Roman" w:cs="Times New Roman"/>
        </w:rPr>
        <w:t xml:space="preserve"> Street Stations).  View detailed schedule information </w:t>
      </w:r>
      <w:r w:rsidR="004E5144">
        <w:rPr>
          <w:rFonts w:ascii="Times New Roman" w:hAnsi="Times New Roman" w:cs="Times New Roman"/>
        </w:rPr>
        <w:t>at</w:t>
      </w:r>
      <w:r w:rsidRPr="0088181B">
        <w:rPr>
          <w:rFonts w:ascii="Times New Roman" w:hAnsi="Times New Roman" w:cs="Times New Roman"/>
        </w:rPr>
        <w:t xml:space="preserve">  </w:t>
      </w:r>
      <w:hyperlink r:id="rId8" w:history="1">
        <w:r w:rsidRPr="004E5144">
          <w:rPr>
            <w:rStyle w:val="Hyperlink"/>
            <w:rFonts w:ascii="Times New Roman" w:hAnsi="Times New Roman" w:cs="Times New Roman"/>
          </w:rPr>
          <w:t xml:space="preserve">http://www.septa.org/schedules/rail/index.html </w:t>
        </w:r>
      </w:hyperlink>
      <w:r w:rsidRPr="0088181B">
        <w:rPr>
          <w:rFonts w:ascii="Times New Roman" w:hAnsi="Times New Roman" w:cs="Times New Roman"/>
        </w:rPr>
        <w:t xml:space="preserve"> </w:t>
      </w:r>
    </w:p>
    <w:p w:rsidR="00E45100" w:rsidRPr="0088181B" w:rsidRDefault="00E45100" w:rsidP="00E45100">
      <w:pPr>
        <w:pStyle w:val="ListParagraph"/>
        <w:numPr>
          <w:ilvl w:val="0"/>
          <w:numId w:val="1"/>
        </w:numPr>
        <w:rPr>
          <w:rFonts w:ascii="Times New Roman" w:hAnsi="Times New Roman" w:cs="Times New Roman"/>
        </w:rPr>
      </w:pPr>
      <w:r w:rsidRPr="0088181B">
        <w:rPr>
          <w:rFonts w:ascii="Times New Roman" w:hAnsi="Times New Roman" w:cs="Times New Roman"/>
        </w:rPr>
        <w:t xml:space="preserve">Exit the train at the </w:t>
      </w:r>
      <w:proofErr w:type="spellStart"/>
      <w:r w:rsidRPr="0088181B">
        <w:rPr>
          <w:rFonts w:ascii="Times New Roman" w:hAnsi="Times New Roman" w:cs="Times New Roman"/>
        </w:rPr>
        <w:t>Tulpehocken</w:t>
      </w:r>
      <w:proofErr w:type="spellEnd"/>
      <w:r w:rsidRPr="0088181B">
        <w:rPr>
          <w:rFonts w:ascii="Times New Roman" w:hAnsi="Times New Roman" w:cs="Times New Roman"/>
        </w:rPr>
        <w:t xml:space="preserve"> Station.</w:t>
      </w:r>
    </w:p>
    <w:p w:rsidR="00E45100" w:rsidRPr="0088181B" w:rsidRDefault="00E45100" w:rsidP="00E45100">
      <w:pPr>
        <w:pStyle w:val="ListParagraph"/>
        <w:numPr>
          <w:ilvl w:val="0"/>
          <w:numId w:val="1"/>
        </w:numPr>
        <w:rPr>
          <w:rFonts w:ascii="Times New Roman" w:hAnsi="Times New Roman" w:cs="Times New Roman"/>
        </w:rPr>
      </w:pPr>
      <w:r w:rsidRPr="0088181B">
        <w:rPr>
          <w:rFonts w:ascii="Times New Roman" w:hAnsi="Times New Roman" w:cs="Times New Roman"/>
        </w:rPr>
        <w:t>Walk straight uphill away from the train station toward Wayne Avenue.  Cross Wayne and walk three blocks to the intersection of Germantown Avenue.</w:t>
      </w:r>
    </w:p>
    <w:p w:rsidR="00E45100" w:rsidRPr="0088181B" w:rsidRDefault="00E45100" w:rsidP="00E45100">
      <w:pPr>
        <w:pStyle w:val="ListParagraph"/>
        <w:numPr>
          <w:ilvl w:val="0"/>
          <w:numId w:val="1"/>
        </w:numPr>
        <w:rPr>
          <w:rFonts w:ascii="Times New Roman" w:hAnsi="Times New Roman" w:cs="Times New Roman"/>
        </w:rPr>
      </w:pPr>
      <w:r w:rsidRPr="0088181B">
        <w:rPr>
          <w:rFonts w:ascii="Times New Roman" w:hAnsi="Times New Roman" w:cs="Times New Roman"/>
        </w:rPr>
        <w:t>Cross the intersection at</w:t>
      </w:r>
      <w:r w:rsidR="004E5144">
        <w:rPr>
          <w:rFonts w:ascii="Times New Roman" w:hAnsi="Times New Roman" w:cs="Times New Roman"/>
        </w:rPr>
        <w:t xml:space="preserve"> </w:t>
      </w:r>
      <w:r w:rsidRPr="0088181B">
        <w:rPr>
          <w:rFonts w:ascii="Times New Roman" w:hAnsi="Times New Roman" w:cs="Times New Roman"/>
        </w:rPr>
        <w:t xml:space="preserve">Germantown Avenue and turn right.  Cross </w:t>
      </w:r>
      <w:proofErr w:type="spellStart"/>
      <w:r w:rsidRPr="0088181B">
        <w:rPr>
          <w:rFonts w:ascii="Times New Roman" w:hAnsi="Times New Roman" w:cs="Times New Roman"/>
        </w:rPr>
        <w:t>Pastorius</w:t>
      </w:r>
      <w:proofErr w:type="spellEnd"/>
      <w:r w:rsidRPr="0088181B">
        <w:rPr>
          <w:rFonts w:ascii="Times New Roman" w:hAnsi="Times New Roman" w:cs="Times New Roman"/>
        </w:rPr>
        <w:t xml:space="preserve"> </w:t>
      </w:r>
      <w:proofErr w:type="gramStart"/>
      <w:r w:rsidRPr="0088181B">
        <w:rPr>
          <w:rFonts w:ascii="Times New Roman" w:hAnsi="Times New Roman" w:cs="Times New Roman"/>
        </w:rPr>
        <w:t>Street,</w:t>
      </w:r>
      <w:proofErr w:type="gramEnd"/>
      <w:r w:rsidRPr="0088181B">
        <w:rPr>
          <w:rFonts w:ascii="Times New Roman" w:hAnsi="Times New Roman" w:cs="Times New Roman"/>
        </w:rPr>
        <w:t xml:space="preserve"> and the Meetinghouse will be on your left just past the large stone building on the corner of </w:t>
      </w:r>
      <w:proofErr w:type="spellStart"/>
      <w:r w:rsidRPr="0088181B">
        <w:rPr>
          <w:rFonts w:ascii="Times New Roman" w:hAnsi="Times New Roman" w:cs="Times New Roman"/>
        </w:rPr>
        <w:t>Pastorius</w:t>
      </w:r>
      <w:proofErr w:type="spellEnd"/>
      <w:r w:rsidRPr="0088181B">
        <w:rPr>
          <w:rFonts w:ascii="Times New Roman" w:hAnsi="Times New Roman" w:cs="Times New Roman"/>
        </w:rPr>
        <w:t>.  Look for the dark green sign that says “Historic Germantown Mennonite Meetinghouse.”  Enter through the wrought iron gate.</w:t>
      </w:r>
    </w:p>
    <w:p w:rsidR="00E45100" w:rsidRPr="0088181B" w:rsidRDefault="00E45100" w:rsidP="00E45100">
      <w:pPr>
        <w:ind w:firstLine="0"/>
        <w:rPr>
          <w:rFonts w:ascii="Times New Roman" w:hAnsi="Times New Roman" w:cs="Times New Roman"/>
        </w:rPr>
      </w:pPr>
    </w:p>
    <w:p w:rsidR="00E45100" w:rsidRPr="0088181B" w:rsidRDefault="00E45100" w:rsidP="00E45100">
      <w:pPr>
        <w:ind w:firstLine="0"/>
        <w:rPr>
          <w:rFonts w:ascii="Times New Roman" w:hAnsi="Times New Roman" w:cs="Times New Roman"/>
          <w:b/>
        </w:rPr>
      </w:pPr>
      <w:r w:rsidRPr="0088181B">
        <w:rPr>
          <w:rFonts w:ascii="Times New Roman" w:hAnsi="Times New Roman" w:cs="Times New Roman"/>
          <w:b/>
        </w:rPr>
        <w:t>Via SEPTA Bus</w:t>
      </w:r>
    </w:p>
    <w:p w:rsidR="00E45100" w:rsidRPr="0088181B" w:rsidRDefault="00E45100" w:rsidP="00E45100">
      <w:pPr>
        <w:pStyle w:val="ListParagraph"/>
        <w:numPr>
          <w:ilvl w:val="0"/>
          <w:numId w:val="2"/>
        </w:numPr>
        <w:rPr>
          <w:rFonts w:ascii="Times New Roman" w:hAnsi="Times New Roman" w:cs="Times New Roman"/>
        </w:rPr>
      </w:pPr>
      <w:r w:rsidRPr="0088181B">
        <w:rPr>
          <w:rFonts w:ascii="Times New Roman" w:hAnsi="Times New Roman" w:cs="Times New Roman"/>
        </w:rPr>
        <w:t xml:space="preserve">The Route 23 and XH busses both stop half a block from the Meetinghouse, at the corner of Germantown Avenue and Walnut Lane.  View detailed route and schedule information here.  </w:t>
      </w:r>
      <w:hyperlink r:id="rId9" w:history="1">
        <w:r w:rsidRPr="0088181B">
          <w:rPr>
            <w:rStyle w:val="Hyperlink"/>
            <w:rFonts w:ascii="Times New Roman" w:hAnsi="Times New Roman" w:cs="Times New Roman"/>
          </w:rPr>
          <w:t>http://www.septa.org/schedules/bus/index.html</w:t>
        </w:r>
      </w:hyperlink>
    </w:p>
    <w:p w:rsidR="00E45100" w:rsidRPr="0088181B" w:rsidRDefault="00E45100" w:rsidP="00E45100">
      <w:pPr>
        <w:pStyle w:val="ListParagraph"/>
        <w:numPr>
          <w:ilvl w:val="0"/>
          <w:numId w:val="2"/>
        </w:numPr>
        <w:rPr>
          <w:rFonts w:ascii="Times New Roman" w:hAnsi="Times New Roman" w:cs="Times New Roman"/>
        </w:rPr>
      </w:pPr>
      <w:r w:rsidRPr="0088181B">
        <w:rPr>
          <w:rFonts w:ascii="Times New Roman" w:hAnsi="Times New Roman" w:cs="Times New Roman"/>
        </w:rPr>
        <w:t>From the corner of Germantown and Walnut Lane, walk uphill on Germantown Avenue for half a block.  The Meetinghouse will be on the north side of the street, just past the “T” intersection where Herman Street dead-ends at Germantown Avenue.  Look for the wrought iron fence and the sign that says “Historic Germantown Mennonite Me</w:t>
      </w:r>
      <w:r w:rsidR="004E5144">
        <w:rPr>
          <w:rFonts w:ascii="Times New Roman" w:hAnsi="Times New Roman" w:cs="Times New Roman"/>
        </w:rPr>
        <w:t>e</w:t>
      </w:r>
      <w:bookmarkStart w:id="0" w:name="_GoBack"/>
      <w:bookmarkEnd w:id="0"/>
      <w:r w:rsidRPr="0088181B">
        <w:rPr>
          <w:rFonts w:ascii="Times New Roman" w:hAnsi="Times New Roman" w:cs="Times New Roman"/>
        </w:rPr>
        <w:t>tinghouse.”  Enter through the wrought iron gate.</w:t>
      </w:r>
    </w:p>
    <w:p w:rsidR="00205632" w:rsidRPr="0088181B" w:rsidRDefault="00205632"/>
    <w:sectPr w:rsidR="00205632" w:rsidRPr="0088181B" w:rsidSect="0088181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5864"/>
    <w:multiLevelType w:val="multilevel"/>
    <w:tmpl w:val="8DE4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B7B87"/>
    <w:multiLevelType w:val="multilevel"/>
    <w:tmpl w:val="5726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006D0D"/>
    <w:multiLevelType w:val="multilevel"/>
    <w:tmpl w:val="CEDE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565641"/>
    <w:multiLevelType w:val="hybridMultilevel"/>
    <w:tmpl w:val="9D1C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8D1853"/>
    <w:multiLevelType w:val="multilevel"/>
    <w:tmpl w:val="A1F6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A3609D"/>
    <w:multiLevelType w:val="hybridMultilevel"/>
    <w:tmpl w:val="8392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65B"/>
    <w:rsid w:val="00205632"/>
    <w:rsid w:val="0034065B"/>
    <w:rsid w:val="004E5144"/>
    <w:rsid w:val="006E7688"/>
    <w:rsid w:val="006F6B25"/>
    <w:rsid w:val="0088181B"/>
    <w:rsid w:val="00D52379"/>
    <w:rsid w:val="00E4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100"/>
    <w:pPr>
      <w:ind w:firstLine="360"/>
    </w:pPr>
  </w:style>
  <w:style w:type="paragraph" w:styleId="Heading1">
    <w:name w:val="heading 1"/>
    <w:basedOn w:val="Normal"/>
    <w:next w:val="Normal"/>
    <w:link w:val="Heading1Char"/>
    <w:uiPriority w:val="9"/>
    <w:qFormat/>
    <w:rsid w:val="006F6B25"/>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F6B25"/>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F6B25"/>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F6B25"/>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F6B25"/>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F6B2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F6B2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F6B25"/>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F6B25"/>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B2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F6B2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F6B2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F6B2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F6B2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F6B2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F6B2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F6B2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F6B25"/>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6F6B2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6F6B2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F6B2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F6B25"/>
    <w:rPr>
      <w:rFonts w:asciiTheme="majorHAnsi" w:eastAsiaTheme="majorEastAsia" w:hAnsiTheme="majorHAnsi" w:cstheme="majorBidi"/>
      <w:i/>
      <w:iCs/>
      <w:spacing w:val="13"/>
      <w:sz w:val="24"/>
      <w:szCs w:val="24"/>
    </w:rPr>
  </w:style>
  <w:style w:type="character" w:styleId="Strong">
    <w:name w:val="Strong"/>
    <w:uiPriority w:val="22"/>
    <w:qFormat/>
    <w:rsid w:val="006F6B25"/>
    <w:rPr>
      <w:b/>
      <w:bCs/>
    </w:rPr>
  </w:style>
  <w:style w:type="character" w:styleId="Emphasis">
    <w:name w:val="Emphasis"/>
    <w:uiPriority w:val="20"/>
    <w:qFormat/>
    <w:rsid w:val="006F6B25"/>
    <w:rPr>
      <w:b/>
      <w:bCs/>
      <w:i/>
      <w:iCs/>
      <w:spacing w:val="10"/>
      <w:bdr w:val="none" w:sz="0" w:space="0" w:color="auto"/>
      <w:shd w:val="clear" w:color="auto" w:fill="auto"/>
    </w:rPr>
  </w:style>
  <w:style w:type="paragraph" w:styleId="NoSpacing">
    <w:name w:val="No Spacing"/>
    <w:basedOn w:val="Normal"/>
    <w:uiPriority w:val="1"/>
    <w:qFormat/>
    <w:rsid w:val="006F6B25"/>
  </w:style>
  <w:style w:type="paragraph" w:styleId="ListParagraph">
    <w:name w:val="List Paragraph"/>
    <w:basedOn w:val="Normal"/>
    <w:uiPriority w:val="34"/>
    <w:qFormat/>
    <w:rsid w:val="006F6B25"/>
    <w:pPr>
      <w:ind w:left="720"/>
      <w:contextualSpacing/>
    </w:pPr>
  </w:style>
  <w:style w:type="paragraph" w:styleId="Quote">
    <w:name w:val="Quote"/>
    <w:basedOn w:val="Normal"/>
    <w:next w:val="Normal"/>
    <w:link w:val="QuoteChar"/>
    <w:uiPriority w:val="29"/>
    <w:qFormat/>
    <w:rsid w:val="006F6B25"/>
    <w:pPr>
      <w:spacing w:before="200"/>
      <w:ind w:left="360" w:right="360"/>
    </w:pPr>
    <w:rPr>
      <w:i/>
      <w:iCs/>
    </w:rPr>
  </w:style>
  <w:style w:type="character" w:customStyle="1" w:styleId="QuoteChar">
    <w:name w:val="Quote Char"/>
    <w:basedOn w:val="DefaultParagraphFont"/>
    <w:link w:val="Quote"/>
    <w:uiPriority w:val="29"/>
    <w:rsid w:val="006F6B25"/>
    <w:rPr>
      <w:i/>
      <w:iCs/>
    </w:rPr>
  </w:style>
  <w:style w:type="paragraph" w:styleId="IntenseQuote">
    <w:name w:val="Intense Quote"/>
    <w:basedOn w:val="Normal"/>
    <w:next w:val="Normal"/>
    <w:link w:val="IntenseQuoteChar"/>
    <w:uiPriority w:val="30"/>
    <w:qFormat/>
    <w:rsid w:val="006F6B2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F6B25"/>
    <w:rPr>
      <w:b/>
      <w:bCs/>
      <w:i/>
      <w:iCs/>
    </w:rPr>
  </w:style>
  <w:style w:type="character" w:styleId="SubtleEmphasis">
    <w:name w:val="Subtle Emphasis"/>
    <w:uiPriority w:val="19"/>
    <w:qFormat/>
    <w:rsid w:val="006F6B25"/>
    <w:rPr>
      <w:i/>
      <w:iCs/>
    </w:rPr>
  </w:style>
  <w:style w:type="character" w:styleId="IntenseEmphasis">
    <w:name w:val="Intense Emphasis"/>
    <w:uiPriority w:val="21"/>
    <w:qFormat/>
    <w:rsid w:val="006F6B25"/>
    <w:rPr>
      <w:b/>
      <w:bCs/>
    </w:rPr>
  </w:style>
  <w:style w:type="character" w:styleId="SubtleReference">
    <w:name w:val="Subtle Reference"/>
    <w:uiPriority w:val="31"/>
    <w:qFormat/>
    <w:rsid w:val="006F6B25"/>
    <w:rPr>
      <w:smallCaps/>
    </w:rPr>
  </w:style>
  <w:style w:type="character" w:styleId="IntenseReference">
    <w:name w:val="Intense Reference"/>
    <w:uiPriority w:val="32"/>
    <w:qFormat/>
    <w:rsid w:val="006F6B25"/>
    <w:rPr>
      <w:smallCaps/>
      <w:spacing w:val="5"/>
      <w:u w:val="single"/>
    </w:rPr>
  </w:style>
  <w:style w:type="character" w:styleId="BookTitle">
    <w:name w:val="Book Title"/>
    <w:uiPriority w:val="33"/>
    <w:qFormat/>
    <w:rsid w:val="006F6B25"/>
    <w:rPr>
      <w:i/>
      <w:iCs/>
      <w:smallCaps/>
      <w:spacing w:val="5"/>
    </w:rPr>
  </w:style>
  <w:style w:type="paragraph" w:styleId="TOCHeading">
    <w:name w:val="TOC Heading"/>
    <w:basedOn w:val="Heading1"/>
    <w:next w:val="Normal"/>
    <w:uiPriority w:val="39"/>
    <w:semiHidden/>
    <w:unhideWhenUsed/>
    <w:qFormat/>
    <w:rsid w:val="006F6B25"/>
    <w:pPr>
      <w:outlineLvl w:val="9"/>
    </w:pPr>
    <w:rPr>
      <w:lang w:bidi="en-US"/>
    </w:rPr>
  </w:style>
  <w:style w:type="character" w:styleId="Hyperlink">
    <w:name w:val="Hyperlink"/>
    <w:basedOn w:val="DefaultParagraphFont"/>
    <w:uiPriority w:val="99"/>
    <w:unhideWhenUsed/>
    <w:rsid w:val="00E45100"/>
    <w:rPr>
      <w:color w:val="0000FF" w:themeColor="hyperlink"/>
      <w:u w:val="single"/>
    </w:rPr>
  </w:style>
  <w:style w:type="paragraph" w:styleId="BalloonText">
    <w:name w:val="Balloon Text"/>
    <w:basedOn w:val="Normal"/>
    <w:link w:val="BalloonTextChar"/>
    <w:uiPriority w:val="99"/>
    <w:semiHidden/>
    <w:unhideWhenUsed/>
    <w:rsid w:val="0088181B"/>
    <w:rPr>
      <w:rFonts w:ascii="Tahoma" w:hAnsi="Tahoma" w:cs="Tahoma"/>
      <w:sz w:val="16"/>
      <w:szCs w:val="16"/>
    </w:rPr>
  </w:style>
  <w:style w:type="character" w:customStyle="1" w:styleId="BalloonTextChar">
    <w:name w:val="Balloon Text Char"/>
    <w:basedOn w:val="DefaultParagraphFont"/>
    <w:link w:val="BalloonText"/>
    <w:uiPriority w:val="99"/>
    <w:semiHidden/>
    <w:rsid w:val="008818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100"/>
    <w:pPr>
      <w:ind w:firstLine="360"/>
    </w:pPr>
  </w:style>
  <w:style w:type="paragraph" w:styleId="Heading1">
    <w:name w:val="heading 1"/>
    <w:basedOn w:val="Normal"/>
    <w:next w:val="Normal"/>
    <w:link w:val="Heading1Char"/>
    <w:uiPriority w:val="9"/>
    <w:qFormat/>
    <w:rsid w:val="006F6B25"/>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F6B25"/>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F6B25"/>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F6B25"/>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F6B25"/>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F6B2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F6B2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F6B25"/>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F6B25"/>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B2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F6B2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F6B2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F6B2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F6B2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F6B2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F6B2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F6B2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F6B25"/>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6F6B2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6F6B2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F6B2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F6B25"/>
    <w:rPr>
      <w:rFonts w:asciiTheme="majorHAnsi" w:eastAsiaTheme="majorEastAsia" w:hAnsiTheme="majorHAnsi" w:cstheme="majorBidi"/>
      <w:i/>
      <w:iCs/>
      <w:spacing w:val="13"/>
      <w:sz w:val="24"/>
      <w:szCs w:val="24"/>
    </w:rPr>
  </w:style>
  <w:style w:type="character" w:styleId="Strong">
    <w:name w:val="Strong"/>
    <w:uiPriority w:val="22"/>
    <w:qFormat/>
    <w:rsid w:val="006F6B25"/>
    <w:rPr>
      <w:b/>
      <w:bCs/>
    </w:rPr>
  </w:style>
  <w:style w:type="character" w:styleId="Emphasis">
    <w:name w:val="Emphasis"/>
    <w:uiPriority w:val="20"/>
    <w:qFormat/>
    <w:rsid w:val="006F6B25"/>
    <w:rPr>
      <w:b/>
      <w:bCs/>
      <w:i/>
      <w:iCs/>
      <w:spacing w:val="10"/>
      <w:bdr w:val="none" w:sz="0" w:space="0" w:color="auto"/>
      <w:shd w:val="clear" w:color="auto" w:fill="auto"/>
    </w:rPr>
  </w:style>
  <w:style w:type="paragraph" w:styleId="NoSpacing">
    <w:name w:val="No Spacing"/>
    <w:basedOn w:val="Normal"/>
    <w:uiPriority w:val="1"/>
    <w:qFormat/>
    <w:rsid w:val="006F6B25"/>
  </w:style>
  <w:style w:type="paragraph" w:styleId="ListParagraph">
    <w:name w:val="List Paragraph"/>
    <w:basedOn w:val="Normal"/>
    <w:uiPriority w:val="34"/>
    <w:qFormat/>
    <w:rsid w:val="006F6B25"/>
    <w:pPr>
      <w:ind w:left="720"/>
      <w:contextualSpacing/>
    </w:pPr>
  </w:style>
  <w:style w:type="paragraph" w:styleId="Quote">
    <w:name w:val="Quote"/>
    <w:basedOn w:val="Normal"/>
    <w:next w:val="Normal"/>
    <w:link w:val="QuoteChar"/>
    <w:uiPriority w:val="29"/>
    <w:qFormat/>
    <w:rsid w:val="006F6B25"/>
    <w:pPr>
      <w:spacing w:before="200"/>
      <w:ind w:left="360" w:right="360"/>
    </w:pPr>
    <w:rPr>
      <w:i/>
      <w:iCs/>
    </w:rPr>
  </w:style>
  <w:style w:type="character" w:customStyle="1" w:styleId="QuoteChar">
    <w:name w:val="Quote Char"/>
    <w:basedOn w:val="DefaultParagraphFont"/>
    <w:link w:val="Quote"/>
    <w:uiPriority w:val="29"/>
    <w:rsid w:val="006F6B25"/>
    <w:rPr>
      <w:i/>
      <w:iCs/>
    </w:rPr>
  </w:style>
  <w:style w:type="paragraph" w:styleId="IntenseQuote">
    <w:name w:val="Intense Quote"/>
    <w:basedOn w:val="Normal"/>
    <w:next w:val="Normal"/>
    <w:link w:val="IntenseQuoteChar"/>
    <w:uiPriority w:val="30"/>
    <w:qFormat/>
    <w:rsid w:val="006F6B2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F6B25"/>
    <w:rPr>
      <w:b/>
      <w:bCs/>
      <w:i/>
      <w:iCs/>
    </w:rPr>
  </w:style>
  <w:style w:type="character" w:styleId="SubtleEmphasis">
    <w:name w:val="Subtle Emphasis"/>
    <w:uiPriority w:val="19"/>
    <w:qFormat/>
    <w:rsid w:val="006F6B25"/>
    <w:rPr>
      <w:i/>
      <w:iCs/>
    </w:rPr>
  </w:style>
  <w:style w:type="character" w:styleId="IntenseEmphasis">
    <w:name w:val="Intense Emphasis"/>
    <w:uiPriority w:val="21"/>
    <w:qFormat/>
    <w:rsid w:val="006F6B25"/>
    <w:rPr>
      <w:b/>
      <w:bCs/>
    </w:rPr>
  </w:style>
  <w:style w:type="character" w:styleId="SubtleReference">
    <w:name w:val="Subtle Reference"/>
    <w:uiPriority w:val="31"/>
    <w:qFormat/>
    <w:rsid w:val="006F6B25"/>
    <w:rPr>
      <w:smallCaps/>
    </w:rPr>
  </w:style>
  <w:style w:type="character" w:styleId="IntenseReference">
    <w:name w:val="Intense Reference"/>
    <w:uiPriority w:val="32"/>
    <w:qFormat/>
    <w:rsid w:val="006F6B25"/>
    <w:rPr>
      <w:smallCaps/>
      <w:spacing w:val="5"/>
      <w:u w:val="single"/>
    </w:rPr>
  </w:style>
  <w:style w:type="character" w:styleId="BookTitle">
    <w:name w:val="Book Title"/>
    <w:uiPriority w:val="33"/>
    <w:qFormat/>
    <w:rsid w:val="006F6B25"/>
    <w:rPr>
      <w:i/>
      <w:iCs/>
      <w:smallCaps/>
      <w:spacing w:val="5"/>
    </w:rPr>
  </w:style>
  <w:style w:type="paragraph" w:styleId="TOCHeading">
    <w:name w:val="TOC Heading"/>
    <w:basedOn w:val="Heading1"/>
    <w:next w:val="Normal"/>
    <w:uiPriority w:val="39"/>
    <w:semiHidden/>
    <w:unhideWhenUsed/>
    <w:qFormat/>
    <w:rsid w:val="006F6B25"/>
    <w:pPr>
      <w:outlineLvl w:val="9"/>
    </w:pPr>
    <w:rPr>
      <w:lang w:bidi="en-US"/>
    </w:rPr>
  </w:style>
  <w:style w:type="character" w:styleId="Hyperlink">
    <w:name w:val="Hyperlink"/>
    <w:basedOn w:val="DefaultParagraphFont"/>
    <w:uiPriority w:val="99"/>
    <w:unhideWhenUsed/>
    <w:rsid w:val="00E45100"/>
    <w:rPr>
      <w:color w:val="0000FF" w:themeColor="hyperlink"/>
      <w:u w:val="single"/>
    </w:rPr>
  </w:style>
  <w:style w:type="paragraph" w:styleId="BalloonText">
    <w:name w:val="Balloon Text"/>
    <w:basedOn w:val="Normal"/>
    <w:link w:val="BalloonTextChar"/>
    <w:uiPriority w:val="99"/>
    <w:semiHidden/>
    <w:unhideWhenUsed/>
    <w:rsid w:val="0088181B"/>
    <w:rPr>
      <w:rFonts w:ascii="Tahoma" w:hAnsi="Tahoma" w:cs="Tahoma"/>
      <w:sz w:val="16"/>
      <w:szCs w:val="16"/>
    </w:rPr>
  </w:style>
  <w:style w:type="character" w:customStyle="1" w:styleId="BalloonTextChar">
    <w:name w:val="Balloon Text Char"/>
    <w:basedOn w:val="DefaultParagraphFont"/>
    <w:link w:val="BalloonText"/>
    <w:uiPriority w:val="99"/>
    <w:semiHidden/>
    <w:rsid w:val="00881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15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ta.org/schedules/rail/index.html%20%20" TargetMode="External"/><Relationship Id="rId3" Type="http://schemas.microsoft.com/office/2007/relationships/stylesWithEffects" Target="stylesWithEffects.xml"/><Relationship Id="rId7" Type="http://schemas.openxmlformats.org/officeDocument/2006/relationships/hyperlink" Target="http://www.septa.org/fa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pta.org/schedules/bu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GMHT</dc:creator>
  <cp:lastModifiedBy>GMHT</cp:lastModifiedBy>
  <cp:revision>4</cp:revision>
  <dcterms:created xsi:type="dcterms:W3CDTF">2013-10-19T03:16:00Z</dcterms:created>
  <dcterms:modified xsi:type="dcterms:W3CDTF">2013-11-06T19:57:00Z</dcterms:modified>
</cp:coreProperties>
</file>